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AAB" w:rsidRPr="006C1AAB" w:rsidRDefault="006C1AAB" w:rsidP="006C1AAB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ar-SA"/>
        </w:rPr>
        <w:t xml:space="preserve">                                                                    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Новокашировская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Альметьевского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6C1AAB" w:rsidRPr="006C1AAB" w:rsidRDefault="006C1AAB" w:rsidP="006C1AA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«Принято»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Педагогическим советом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протокол от __</w:t>
      </w:r>
      <w:r w:rsidR="00553AA8"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_______20_</w:t>
      </w:r>
      <w:r w:rsidR="00553AA8">
        <w:rPr>
          <w:rFonts w:ascii="Times New Roman" w:eastAsia="Calibri" w:hAnsi="Times New Roman" w:cs="Times New Roman"/>
          <w:sz w:val="24"/>
          <w:szCs w:val="24"/>
        </w:rPr>
        <w:t>18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____г.№</w:t>
      </w:r>
      <w:r w:rsidR="00553AA8">
        <w:rPr>
          <w:rFonts w:ascii="Times New Roman" w:eastAsia="Calibri" w:hAnsi="Times New Roman" w:cs="Times New Roman"/>
          <w:sz w:val="24"/>
          <w:szCs w:val="24"/>
        </w:rPr>
        <w:t>1</w:t>
      </w:r>
      <w:r w:rsidRPr="006C1AAB">
        <w:rPr>
          <w:rFonts w:ascii="Times New Roman" w:eastAsia="Calibri" w:hAnsi="Times New Roman" w:cs="Times New Roman"/>
          <w:sz w:val="24"/>
          <w:szCs w:val="24"/>
        </w:rPr>
        <w:t>__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Введено приказом от_</w:t>
      </w:r>
      <w:r w:rsidR="00553AA8"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________20__г. №_</w:t>
      </w:r>
      <w:r w:rsidR="00553AA8">
        <w:rPr>
          <w:rFonts w:ascii="Times New Roman" w:eastAsia="Calibri" w:hAnsi="Times New Roman" w:cs="Times New Roman"/>
          <w:sz w:val="24"/>
          <w:szCs w:val="24"/>
        </w:rPr>
        <w:t>79</w:t>
      </w:r>
      <w:r w:rsidRPr="006C1AAB">
        <w:rPr>
          <w:rFonts w:ascii="Times New Roman" w:eastAsia="Calibri" w:hAnsi="Times New Roman" w:cs="Times New Roman"/>
          <w:sz w:val="24"/>
          <w:szCs w:val="24"/>
        </w:rPr>
        <w:t>__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Директор МБОУ                  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«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Новокашировская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СОШ»</w:t>
      </w:r>
    </w:p>
    <w:p w:rsidR="006C1AAB" w:rsidRPr="006C1AAB" w:rsidRDefault="006C1AAB" w:rsidP="006C1AA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</w:t>
      </w:r>
      <w:r w:rsidR="00553AA8">
        <w:rPr>
          <w:rFonts w:ascii="Times New Roman" w:eastAsia="Calibri" w:hAnsi="Times New Roman" w:cs="Times New Roman"/>
          <w:sz w:val="24"/>
          <w:szCs w:val="24"/>
        </w:rPr>
        <w:t xml:space="preserve">     ___________   </w:t>
      </w:r>
      <w:proofErr w:type="spellStart"/>
      <w:r w:rsidR="00553AA8">
        <w:rPr>
          <w:rFonts w:ascii="Times New Roman" w:eastAsia="Calibri" w:hAnsi="Times New Roman" w:cs="Times New Roman"/>
          <w:sz w:val="24"/>
          <w:szCs w:val="24"/>
        </w:rPr>
        <w:t>Л.Р.Ризатдинова</w:t>
      </w:r>
      <w:proofErr w:type="spellEnd"/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</w:t>
      </w:r>
      <w:r w:rsidRPr="006C1AAB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по предмету </w:t>
      </w:r>
      <w:r w:rsidRPr="006C1AAB">
        <w:rPr>
          <w:rFonts w:ascii="Times New Roman" w:eastAsia="Calibri" w:hAnsi="Times New Roman" w:cs="Times New Roman"/>
          <w:sz w:val="24"/>
          <w:szCs w:val="24"/>
          <w:u w:val="single"/>
          <w:lang w:val="tt-RU"/>
        </w:rPr>
        <w:t>татарская литература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для 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класса </w:t>
      </w:r>
      <w:r w:rsidRPr="006C1AAB">
        <w:rPr>
          <w:rFonts w:ascii="Times New Roman" w:eastAsia="Calibri" w:hAnsi="Times New Roman" w:cs="Times New Roman"/>
          <w:i/>
          <w:sz w:val="24"/>
          <w:szCs w:val="24"/>
        </w:rPr>
        <w:t>(</w:t>
      </w: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>3</w:t>
      </w:r>
      <w:r w:rsidRPr="006C1AAB">
        <w:rPr>
          <w:rFonts w:ascii="Times New Roman" w:eastAsia="Calibri" w:hAnsi="Times New Roman" w:cs="Times New Roman"/>
          <w:i/>
          <w:sz w:val="24"/>
          <w:szCs w:val="24"/>
        </w:rPr>
        <w:t xml:space="preserve"> часа в неделю, </w:t>
      </w:r>
      <w:r w:rsidR="008B31F7">
        <w:rPr>
          <w:rFonts w:ascii="Times New Roman" w:eastAsia="Calibri" w:hAnsi="Times New Roman" w:cs="Times New Roman"/>
          <w:i/>
          <w:sz w:val="24"/>
          <w:szCs w:val="24"/>
          <w:lang w:val="tt-RU"/>
        </w:rPr>
        <w:t>1</w:t>
      </w: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>0</w:t>
      </w:r>
      <w:r w:rsidR="008B31F7">
        <w:rPr>
          <w:rFonts w:ascii="Times New Roman" w:eastAsia="Calibri" w:hAnsi="Times New Roman" w:cs="Times New Roman"/>
          <w:i/>
          <w:sz w:val="24"/>
          <w:szCs w:val="24"/>
          <w:lang w:val="tt-RU"/>
        </w:rPr>
        <w:t>5</w:t>
      </w:r>
      <w:r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</w:t>
      </w:r>
      <w:r w:rsidRPr="006C1AAB">
        <w:rPr>
          <w:rFonts w:ascii="Times New Roman" w:eastAsia="Calibri" w:hAnsi="Times New Roman" w:cs="Times New Roman"/>
          <w:i/>
          <w:sz w:val="24"/>
          <w:szCs w:val="24"/>
        </w:rPr>
        <w:t>часов в год)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</w:t>
      </w:r>
      <w:r w:rsidRPr="006C1AAB">
        <w:rPr>
          <w:rFonts w:ascii="Times New Roman" w:eastAsia="Calibri" w:hAnsi="Times New Roman" w:cs="Times New Roman"/>
          <w:sz w:val="24"/>
          <w:szCs w:val="24"/>
        </w:rPr>
        <w:t>Составитель: Нас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>ы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буллина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Лилия </w:t>
      </w:r>
      <w:proofErr w:type="spellStart"/>
      <w:r w:rsidRPr="006C1AAB">
        <w:rPr>
          <w:rFonts w:ascii="Times New Roman" w:eastAsia="Calibri" w:hAnsi="Times New Roman" w:cs="Times New Roman"/>
          <w:sz w:val="24"/>
          <w:szCs w:val="24"/>
        </w:rPr>
        <w:t>Гиздулловна</w:t>
      </w:r>
      <w:proofErr w:type="spellEnd"/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учитель </w:t>
      </w: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>татарского языка и литературы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«Согласовано»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Заместитель директора________ _________ от__</w:t>
      </w:r>
      <w:r w:rsidR="00553AA8"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_______20_</w:t>
      </w:r>
      <w:r w:rsidR="00553AA8">
        <w:rPr>
          <w:rFonts w:ascii="Times New Roman" w:eastAsia="Calibri" w:hAnsi="Times New Roman" w:cs="Times New Roman"/>
          <w:sz w:val="24"/>
          <w:szCs w:val="24"/>
        </w:rPr>
        <w:t>18</w:t>
      </w:r>
      <w:r w:rsidRPr="006C1AAB">
        <w:rPr>
          <w:rFonts w:ascii="Times New Roman" w:eastAsia="Calibri" w:hAnsi="Times New Roman" w:cs="Times New Roman"/>
          <w:sz w:val="24"/>
          <w:szCs w:val="24"/>
        </w:rPr>
        <w:t>__г.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Подпись     Ф.И.О.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«Рассмотрено»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>На заседании ШМО, протокол от_</w:t>
      </w:r>
      <w:r w:rsidR="00553AA8">
        <w:rPr>
          <w:rFonts w:ascii="Times New Roman" w:eastAsia="Calibri" w:hAnsi="Times New Roman" w:cs="Times New Roman"/>
          <w:sz w:val="24"/>
          <w:szCs w:val="24"/>
        </w:rPr>
        <w:t>31.08.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___20</w:t>
      </w:r>
      <w:r w:rsidR="00553AA8">
        <w:rPr>
          <w:rFonts w:ascii="Times New Roman" w:eastAsia="Calibri" w:hAnsi="Times New Roman" w:cs="Times New Roman"/>
          <w:sz w:val="24"/>
          <w:szCs w:val="24"/>
        </w:rPr>
        <w:t>18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___г. №_</w:t>
      </w:r>
      <w:r w:rsidR="00553AA8">
        <w:rPr>
          <w:rFonts w:ascii="Times New Roman" w:eastAsia="Calibri" w:hAnsi="Times New Roman" w:cs="Times New Roman"/>
          <w:sz w:val="24"/>
          <w:szCs w:val="24"/>
        </w:rPr>
        <w:t>1</w:t>
      </w:r>
      <w:r w:rsidRPr="006C1AAB">
        <w:rPr>
          <w:rFonts w:ascii="Times New Roman" w:eastAsia="Calibri" w:hAnsi="Times New Roman" w:cs="Times New Roman"/>
          <w:sz w:val="24"/>
          <w:szCs w:val="24"/>
        </w:rPr>
        <w:t>___</w:t>
      </w:r>
    </w:p>
    <w:p w:rsidR="006C1AAB" w:rsidRPr="006C1AAB" w:rsidRDefault="00553AA8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Руководитель ШМ</w:t>
      </w:r>
      <w:r w:rsidR="006C1AAB" w:rsidRPr="006C1AAB">
        <w:rPr>
          <w:rFonts w:ascii="Times New Roman" w:eastAsia="Calibri" w:hAnsi="Times New Roman" w:cs="Times New Roman"/>
          <w:sz w:val="24"/>
          <w:szCs w:val="24"/>
        </w:rPr>
        <w:t>________ от_</w:t>
      </w:r>
      <w:r>
        <w:rPr>
          <w:rFonts w:ascii="Times New Roman" w:eastAsia="Calibri" w:hAnsi="Times New Roman" w:cs="Times New Roman"/>
          <w:sz w:val="24"/>
          <w:szCs w:val="24"/>
        </w:rPr>
        <w:t>31.08.</w:t>
      </w:r>
      <w:r w:rsidR="006C1AAB" w:rsidRPr="006C1AAB">
        <w:rPr>
          <w:rFonts w:ascii="Times New Roman" w:eastAsia="Calibri" w:hAnsi="Times New Roman" w:cs="Times New Roman"/>
          <w:sz w:val="24"/>
          <w:szCs w:val="24"/>
        </w:rPr>
        <w:t>________20</w:t>
      </w:r>
      <w:r>
        <w:rPr>
          <w:rFonts w:ascii="Times New Roman" w:eastAsia="Calibri" w:hAnsi="Times New Roman" w:cs="Times New Roman"/>
          <w:sz w:val="24"/>
          <w:szCs w:val="24"/>
        </w:rPr>
        <w:t>18</w:t>
      </w:r>
      <w:r w:rsidR="006C1AAB" w:rsidRPr="006C1AAB">
        <w:rPr>
          <w:rFonts w:ascii="Times New Roman" w:eastAsia="Calibri" w:hAnsi="Times New Roman" w:cs="Times New Roman"/>
          <w:sz w:val="24"/>
          <w:szCs w:val="24"/>
        </w:rPr>
        <w:t>___г.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Подпись     Ф.И.О.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</w:t>
      </w:r>
    </w:p>
    <w:p w:rsidR="006C1AAB" w:rsidRPr="006C1AAB" w:rsidRDefault="006C1AAB" w:rsidP="006C1AA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</w:t>
      </w:r>
    </w:p>
    <w:p w:rsidR="006C1AAB" w:rsidRPr="006C1AAB" w:rsidRDefault="006C1AAB" w:rsidP="006C1AA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>с. Новое Каширово</w:t>
      </w:r>
    </w:p>
    <w:p w:rsidR="006C1AAB" w:rsidRPr="006C1AAB" w:rsidRDefault="00FF4FF9" w:rsidP="006C1AA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2018</w:t>
      </w:r>
      <w:r w:rsidR="006C1AAB" w:rsidRPr="006C1AAB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г.</w:t>
      </w:r>
    </w:p>
    <w:p w:rsidR="0098022B" w:rsidRPr="006C1AAB" w:rsidRDefault="0098022B" w:rsidP="00F84598">
      <w:pPr>
        <w:spacing w:after="0"/>
        <w:jc w:val="center"/>
        <w:rPr>
          <w:rFonts w:ascii="Times New Roman" w:eastAsia="Calibri" w:hAnsi="Times New Roman" w:cs="Times New Roman"/>
          <w:bCs/>
          <w:sz w:val="24"/>
          <w:szCs w:val="24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C1AAB" w:rsidRDefault="006C1AAB" w:rsidP="00F84598">
      <w:pPr>
        <w:tabs>
          <w:tab w:val="left" w:pos="4113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C1AAB" w:rsidRDefault="006C1AAB" w:rsidP="00F84598">
      <w:pPr>
        <w:tabs>
          <w:tab w:val="left" w:pos="4113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C1AAB" w:rsidRDefault="006C1AAB" w:rsidP="00F84598">
      <w:pPr>
        <w:tabs>
          <w:tab w:val="left" w:pos="4113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C1AAB" w:rsidRDefault="006C1AAB" w:rsidP="00F84598">
      <w:pPr>
        <w:tabs>
          <w:tab w:val="left" w:pos="4113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C1AAB" w:rsidRDefault="006C1AAB" w:rsidP="00F84598">
      <w:pPr>
        <w:tabs>
          <w:tab w:val="left" w:pos="4113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C1AAB" w:rsidRDefault="006C1AAB" w:rsidP="006C1AAB">
      <w:pPr>
        <w:tabs>
          <w:tab w:val="left" w:pos="4113"/>
        </w:tabs>
        <w:spacing w:after="0" w:line="240" w:lineRule="auto"/>
        <w:rPr>
          <w:rFonts w:ascii="Times New Roman" w:eastAsia="Calibri" w:hAnsi="Times New Roman" w:cs="Times New Roman"/>
          <w:bCs/>
          <w:sz w:val="20"/>
          <w:szCs w:val="20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84598" w:rsidRPr="006C1AAB" w:rsidRDefault="00F84598" w:rsidP="00F84598">
      <w:pPr>
        <w:tabs>
          <w:tab w:val="left" w:pos="411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20E3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У</w:t>
      </w:r>
      <w:r w:rsidRPr="006C1AA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кучыларының белем дәрәҗәсенә таләпләр</w:t>
      </w:r>
    </w:p>
    <w:p w:rsidR="00F84598" w:rsidRPr="006C1AAB" w:rsidRDefault="00F84598" w:rsidP="00F84598">
      <w:pPr>
        <w:tabs>
          <w:tab w:val="left" w:pos="411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84598" w:rsidRPr="006C1AAB" w:rsidRDefault="00F84598" w:rsidP="00F845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Әдәби-тарихи процессның төп закончалыкларын, этапларын, чор әдәбиятына зур өлеш керткән әдипләр иҗатын белү.</w:t>
      </w:r>
    </w:p>
    <w:p w:rsidR="00F84598" w:rsidRPr="006C1AAB" w:rsidRDefault="00F84598" w:rsidP="00F845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Мәктәп курсында өйрәнелгән әсәрләрне чорларның үсеш тәртибендә өзлексез барыш итеп күзаллау.</w:t>
      </w:r>
    </w:p>
    <w:p w:rsidR="00F84598" w:rsidRPr="006C1AAB" w:rsidRDefault="00F84598" w:rsidP="00F845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Әдәбият тарихы һәм теориясе буенча белемнәргә (тема, проблема, идея, пафос, образлар системасы, сюжет-композиция, телнең сәнгати сурәтләү чаралары, әдәби деталь) нигезләнеп, әдәби әсәрне анализлау һәм шәрехләү.</w:t>
      </w:r>
    </w:p>
    <w:p w:rsidR="00F84598" w:rsidRPr="006C1AAB" w:rsidRDefault="00F84598" w:rsidP="00F845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Әсәрне чорга хас әдәби юнәлеш белән бәйлелектә тикшерә һәм аңлата белү.</w:t>
      </w:r>
    </w:p>
    <w:p w:rsidR="00F84598" w:rsidRPr="006C1AAB" w:rsidRDefault="00F84598" w:rsidP="00F845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Классик әдипләребезнең тормыш һәм иҗат юлларының төп фактларын белү.</w:t>
      </w:r>
    </w:p>
    <w:p w:rsidR="00F84598" w:rsidRPr="006C1AAB" w:rsidRDefault="00F84598" w:rsidP="00F845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Әдәбият теориясенә караган иң әһәмиятле төшенчәләрне, аларның билгеләмәләрен белү (әдәби процесс, иҗат методы, сәнгатьчә алымнар-чаралар, анализ төрләре, язучының стиле, әдәбият һәм чор, шәхес һәм җәмгыять бәйләнешләре).</w:t>
      </w:r>
    </w:p>
    <w:p w:rsidR="00F84598" w:rsidRPr="006C1AAB" w:rsidRDefault="00F84598" w:rsidP="00F84598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 әдәбиятында традицияләр һәм яңару процессы, жанрлар үсеше турында гомуми күзаллау булу.</w:t>
      </w:r>
    </w:p>
    <w:p w:rsidR="00F84598" w:rsidRPr="006C1AAB" w:rsidRDefault="00F84598" w:rsidP="00F845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4598" w:rsidRPr="006C1AAB" w:rsidRDefault="00F84598" w:rsidP="00F845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4598" w:rsidRPr="006C1AAB" w:rsidRDefault="00F84598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Формалаштырылырга тиешле күнекмәләр</w:t>
      </w:r>
    </w:p>
    <w:p w:rsidR="00F84598" w:rsidRPr="006C1AAB" w:rsidRDefault="00F84598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F84598" w:rsidRPr="006C1AAB" w:rsidRDefault="00F84598" w:rsidP="00F8459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Әдәби әсәрне иҗтимагый һәм мәдәни тормыш күренешләре белән бәйлелектә аңлау.</w:t>
      </w:r>
    </w:p>
    <w:p w:rsidR="00F84598" w:rsidRPr="006C1AAB" w:rsidRDefault="00F84598" w:rsidP="00F8459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Өйрәнелгән әсәрләр буенча яки бирелгән тема буенча сочинение яза белү.</w:t>
      </w:r>
    </w:p>
    <w:p w:rsidR="00F84598" w:rsidRPr="006C1AAB" w:rsidRDefault="00F84598" w:rsidP="00F8459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Тәкъдим ителгән яки укучы үзе сайлаган әсәрләрне (шигырь, проза) яттан сөйләү.</w:t>
      </w:r>
    </w:p>
    <w:p w:rsidR="00F84598" w:rsidRPr="006C1AAB" w:rsidRDefault="00F84598" w:rsidP="00F8459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Язучыларның иҗатларын, әсәрләрен чагыштырып уртак һәм аермалы якларын аңлата, бәяли белү.</w:t>
      </w:r>
    </w:p>
    <w:p w:rsidR="00F84598" w:rsidRPr="006C1AAB" w:rsidRDefault="00F84598" w:rsidP="00F8459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 һәм рус телендәге әсәрләргә телдән һәм язмача фикереңне белдерә, аларга бәя бирә алу.</w:t>
      </w:r>
    </w:p>
    <w:p w:rsidR="00F84598" w:rsidRPr="006C1AAB" w:rsidRDefault="00F84598" w:rsidP="00F84598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C1AAB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Дәреслек белән эшләү, конспектлар төзү, белешмә әдәбияттан (төрле сүзлекләрдән, тәнкыйть материалларыннан, фәнни чыганаклардан һ.б.) файдалану күнекмәләре булу.</w:t>
      </w:r>
    </w:p>
    <w:p w:rsidR="00F84598" w:rsidRPr="006C1AAB" w:rsidRDefault="00F84598" w:rsidP="00F845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4598" w:rsidRPr="00F84598" w:rsidRDefault="00F84598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F84598" w:rsidRDefault="00F84598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1C3DE6" w:rsidRDefault="001C3DE6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6C1AAB" w:rsidRPr="00F84598" w:rsidRDefault="006C1AAB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val="tt-RU"/>
        </w:rPr>
      </w:pPr>
    </w:p>
    <w:p w:rsidR="00F84598" w:rsidRPr="006D18E5" w:rsidRDefault="00F84598" w:rsidP="00F845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6D18E5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Программаның эчтәлеге</w:t>
      </w:r>
    </w:p>
    <w:tbl>
      <w:tblPr>
        <w:tblW w:w="10569" w:type="dxa"/>
        <w:jc w:val="center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"/>
        <w:gridCol w:w="4317"/>
        <w:gridCol w:w="3200"/>
        <w:gridCol w:w="2556"/>
        <w:gridCol w:w="58"/>
      </w:tblGrid>
      <w:tr w:rsidR="006C1AAB" w:rsidRPr="006D18E5" w:rsidTr="0051743F">
        <w:trPr>
          <w:gridAfter w:val="1"/>
          <w:wAfter w:w="58" w:type="dxa"/>
          <w:jc w:val="center"/>
        </w:trPr>
        <w:tc>
          <w:tcPr>
            <w:tcW w:w="438" w:type="dxa"/>
            <w:vMerge w:val="restart"/>
            <w:shd w:val="clear" w:color="auto" w:fill="EEECE1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b/>
                <w:lang w:val="tt-RU"/>
              </w:rPr>
              <w:t>№</w:t>
            </w:r>
          </w:p>
        </w:tc>
        <w:tc>
          <w:tcPr>
            <w:tcW w:w="4317" w:type="dxa"/>
            <w:vMerge w:val="restart"/>
            <w:shd w:val="clear" w:color="auto" w:fill="EEECE1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b/>
                <w:lang w:val="tt-RU"/>
              </w:rPr>
              <w:t>Темалар</w:t>
            </w:r>
          </w:p>
        </w:tc>
        <w:tc>
          <w:tcPr>
            <w:tcW w:w="3200" w:type="dxa"/>
            <w:shd w:val="clear" w:color="auto" w:fill="EEECE1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Кыскача эчтәлеге</w:t>
            </w:r>
          </w:p>
        </w:tc>
        <w:tc>
          <w:tcPr>
            <w:tcW w:w="2556" w:type="dxa"/>
            <w:shd w:val="clear" w:color="auto" w:fill="EEECE1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b/>
                <w:lang w:val="tt-RU"/>
              </w:rPr>
              <w:t>сәгать саны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vMerge/>
            <w:shd w:val="clear" w:color="auto" w:fill="EEECE1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317" w:type="dxa"/>
            <w:vMerge/>
            <w:shd w:val="clear" w:color="auto" w:fill="EEECE1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3200" w:type="dxa"/>
            <w:shd w:val="clear" w:color="auto" w:fill="EEECE1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614" w:type="dxa"/>
            <w:gridSpan w:val="2"/>
            <w:shd w:val="clear" w:color="auto" w:fill="EEECE1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6C1AAB" w:rsidRPr="006C1AAB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Кереш.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Иҗат методы турындагы төшенчәне киңәйтү.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Гаяз Исхакый. Иҗаты һәм тормыш юлы. Романнары, повестьлары, драма һәм комедияләре турында мәгълүмат.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6C1AAB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“Конфликт” төшенчәсен тулырак аңлату. Иҗтимагый конфликт. Конфликтның башка төрләре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9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Ф.Әмирханның тормышы һәм иҗаты. “Хәят” повесте. Хикәяләре.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Психологик анализ турында төшенчә.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 xml:space="preserve">Г.Ибраһимовның тормыш юлы, иҗаты. Беренче әсәрләре. “Яшь йөрәкләр” романы. </w:t>
            </w:r>
            <w:r w:rsidRPr="006D18E5">
              <w:rPr>
                <w:rFonts w:ascii="Times New Roman" w:eastAsia="Calibri" w:hAnsi="Times New Roman" w:cs="Times New Roman"/>
              </w:rPr>
              <w:t>“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Казакъ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кызы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” романы. “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Тирән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тамырлар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” романы.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Әдәбиятның интернациональ мәгънәсе. Стиль турында төшенчә. Эпиклык.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10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 xml:space="preserve">Ш.Камалның биографиясе, иҗатына күзәтү. </w:t>
            </w:r>
            <w:r w:rsidRPr="006D18E5">
              <w:rPr>
                <w:rFonts w:ascii="Times New Roman" w:eastAsia="Calibri" w:hAnsi="Times New Roman" w:cs="Times New Roman"/>
              </w:rPr>
              <w:t>“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Акчарлаклар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”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повесте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51743F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lang w:val="tt-RU"/>
              </w:rPr>
              <w:t>Әсәрдә гади хезмәт кешеләре, аларның рухи матурлыгы чагылу, эчке кичерешләр байлыгы. Бәхет-кешеләрнең саф хисләре, күңеле чистарта торган эш-гамәлләре, бер-берләренә гадел мөнәсәбәтләр. Кеше язмышында җәмгыять төзелешләрендәге каршылыклар чагылу.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ХХ йөз башы татар прозасы ирешкән уңышларны гомумиләштерү.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51743F" w:rsidRPr="0051743F" w:rsidRDefault="0051743F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lang w:val="tt-RU"/>
              </w:rPr>
              <w:t>Аның яңа баскычка күтәрелүе. Күренекле шагыйрьләр. Гражданлык лирикасының көчәюе. Сатира өлкәсендәге уңышлар. Жанр төрләре баю, сәнгатьчелек җәһәтеннән казанышлар.</w:t>
            </w:r>
          </w:p>
          <w:p w:rsidR="006C1AAB" w:rsidRPr="006D18E5" w:rsidRDefault="006C1AAB" w:rsidP="0051743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1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ХХ йөз башы татар поэзиясенә күзәтү.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1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8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 xml:space="preserve">Г.Тукай. Тормыш баскычлары. Шагыйрьнең беренче иҗат тәҗрибәләре. </w:t>
            </w:r>
            <w:r w:rsidRPr="006D18E5">
              <w:rPr>
                <w:rFonts w:ascii="Times New Roman" w:eastAsia="Calibri" w:hAnsi="Times New Roman" w:cs="Times New Roman"/>
                <w:lang w:val="tt-RU"/>
              </w:rPr>
              <w:lastRenderedPageBreak/>
              <w:t>Милли поэзиягә Тукай керткән яңалыклар, табышлар. Г.Тукай турында тәнкыйтьчеләр һәм әдәбият фәне. Тукай иҗатының йогынтысы. Тукай – тәнкыйтьче, халык авыз иҗаты һәм милләт тарихы турында хезмәтләре.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lastRenderedPageBreak/>
              <w:t>Иҗат методы буларак реализм.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10</w:t>
            </w:r>
          </w:p>
        </w:tc>
      </w:tr>
      <w:tr w:rsidR="006C1AAB" w:rsidRPr="006C1AAB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9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Дәрдемәнд. Шагыйрьнең тәрҗемәи хәле. Дәрдемәнд шигырьләрендә лирик герой.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Татар шигыре төзелеше, үзенчәлекләре, гомуми билгеләре. Поэзия төрләре.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10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Сәгыйть Рәмиев. Тормышы һәм иҗат юлы.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Иҗат методы буларак романтизм.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11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6D18E5">
              <w:rPr>
                <w:rFonts w:ascii="Times New Roman" w:eastAsia="Calibri" w:hAnsi="Times New Roman" w:cs="Times New Roman"/>
              </w:rPr>
              <w:t>М.Гафури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иҗатына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күзәтү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12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 xml:space="preserve">Н.Думавиның тормышы һәм иҗатына күзәтү.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Шигырьләре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. 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Иҗатының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әһәмияте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51743F" w:rsidRPr="0051743F" w:rsidRDefault="0051743F" w:rsidP="0051743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lang w:val="tt-RU"/>
              </w:rPr>
              <w:t>Шагыйрьнең иҗтимагый аң үсеше. Мәгърифәтчелектән-милли азатлыкка, милли азатлыктан-иҗтимагый азатлык фикерләренә килүе. Иҗатында шәхес иреге проблемасының акрынлап социаль ирек мәсьәләсе белән алмаштырылуы. Думави поэзиясенең “чорның күзе һәм  колагы” булып әверелүе. Вакыт-вакыт гомумкешелек кыйммәтләренең сыйнфый мәнфәгатьләр артында күләгәдә калуы. Татулык һәм мәрхәмәт хисләренең үч алу, җәза бирүгә омтылыш хисләре белән аралашып килүе. Болар арасында диалектик бәйләнешне күрү.</w:t>
            </w:r>
          </w:p>
          <w:p w:rsidR="0051743F" w:rsidRPr="0051743F" w:rsidRDefault="0051743F" w:rsidP="0051743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lang w:val="tt-RU"/>
              </w:rPr>
              <w:t>Думави поэзиясендә лирик герой образы. Рухи  азатлык идеяләренә ыгшанычның чагылуы.</w:t>
            </w:r>
          </w:p>
          <w:p w:rsidR="006C1AAB" w:rsidRPr="006D18E5" w:rsidRDefault="0051743F" w:rsidP="0051743F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lang w:val="tt-RU"/>
              </w:rPr>
              <w:lastRenderedPageBreak/>
              <w:t>Думави иҗатының художество үзенчәлекләре.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3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lastRenderedPageBreak/>
              <w:t>13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ХХ йөз башы татар шигърияте буенча үткәннәрне кабатлау.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14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ХХ йөз башы драматургиясенә күзәтү.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15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Г.Камалның тормышы һәм иҗат юлы. “Банкрот” комедиясе. Драматургның совет чорындагы иҗат эшчәнлеге турында кыскача мәгълүмат бирү.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Сатира турында тулырак төшенчә бирү. Сатирик конфликт үзенчәлекләре.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5</w:t>
            </w:r>
          </w:p>
        </w:tc>
      </w:tr>
      <w:tr w:rsidR="006C1AAB" w:rsidRPr="006C1AAB" w:rsidTr="0051743F">
        <w:trPr>
          <w:jc w:val="center"/>
        </w:trPr>
        <w:tc>
          <w:tcPr>
            <w:tcW w:w="438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16</w:t>
            </w:r>
          </w:p>
        </w:tc>
        <w:tc>
          <w:tcPr>
            <w:tcW w:w="4317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Г.Коләхмәтовның тормыш юлы. Г.Коләхмәтов – социализм тәгълиматын актив пропагандалаучы. “Яшь гомер” драмасы. Г.Коләхмәтов иҗатының әһәмияте.</w:t>
            </w:r>
          </w:p>
        </w:tc>
        <w:tc>
          <w:tcPr>
            <w:tcW w:w="3200" w:type="dxa"/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Пьесаның төзелеше һәм стилистик үзенчәлекләре. Сәхнә әсәрендә сәнгатьчә детальләрнең, ремаркалар, афиша, пауза, репликаларның роле.</w:t>
            </w:r>
          </w:p>
        </w:tc>
        <w:tc>
          <w:tcPr>
            <w:tcW w:w="2614" w:type="dxa"/>
            <w:gridSpan w:val="2"/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4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17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ХХ йөз башы әдәбиятына күзәтү рухында йомгак.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18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</w:rPr>
              <w:t xml:space="preserve">Совет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хакимияте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башланганда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татар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әдәбияты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19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</w:rPr>
              <w:t xml:space="preserve">20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нче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еллар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әдәбияты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Әдәби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процесска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характеристика.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51743F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lang w:val="tt-RU"/>
              </w:rPr>
              <w:t>Бу чордагы балалар әдәбияты, публицистика, әдәби тәнкыйть турында белешмә.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3</w:t>
            </w:r>
          </w:p>
        </w:tc>
      </w:tr>
      <w:tr w:rsidR="006C1AAB" w:rsidRPr="006C1AAB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20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 xml:space="preserve">Һ.Такташның тәрҗемәи хәле, иҗаты, шәхесе. Беренче чор иҗатында гомумкешелек кыйммәтләре чагылу. Мәхәббәт, ата-ана һәм балалар мөнәсәбәтләрен иң изге, бөек хисләр төсендә җырлау. </w:t>
            </w:r>
            <w:r w:rsidRPr="006D18E5">
              <w:rPr>
                <w:rFonts w:ascii="Times New Roman" w:eastAsia="Calibri" w:hAnsi="Times New Roman" w:cs="Times New Roman"/>
              </w:rPr>
              <w:t>“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Килә</w:t>
            </w:r>
            <w:proofErr w:type="gramStart"/>
            <w:r w:rsidRPr="006D18E5">
              <w:rPr>
                <w:rFonts w:ascii="Times New Roman" w:eastAsia="Calibri" w:hAnsi="Times New Roman" w:cs="Times New Roman"/>
              </w:rPr>
              <w:t>ч</w:t>
            </w:r>
            <w:proofErr w:type="gramEnd"/>
            <w:r w:rsidRPr="006D18E5">
              <w:rPr>
                <w:rFonts w:ascii="Times New Roman" w:eastAsia="Calibri" w:hAnsi="Times New Roman" w:cs="Times New Roman"/>
              </w:rPr>
              <w:t>әккә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хатлар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”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поэмасы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Шигырь төзелеше турында мәгълүматларны киңәйтү, бербөтен төшенчә тудыру.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21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Ф.Әмирхан. “Шәфигулла агай”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Гипербола. Шарж.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22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 xml:space="preserve">К.Тинчуринның тормыш юлы. Драматургиясе, төп әсәрләре. </w:t>
            </w:r>
            <w:r w:rsidRPr="006D18E5">
              <w:rPr>
                <w:rFonts w:ascii="Times New Roman" w:eastAsia="Calibri" w:hAnsi="Times New Roman" w:cs="Times New Roman"/>
              </w:rPr>
              <w:t xml:space="preserve">“Американ”.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К.Тинчурин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иҗатының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әһәмияте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Комедия жанры турында бербөтен төшенчә тудыру.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7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23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6D18E5">
              <w:rPr>
                <w:rFonts w:ascii="Times New Roman" w:eastAsia="Calibri" w:hAnsi="Times New Roman" w:cs="Times New Roman"/>
              </w:rPr>
              <w:t xml:space="preserve">Ел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буена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үткәннәрне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кабатлау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6D18E5">
              <w:rPr>
                <w:rFonts w:ascii="Times New Roman" w:eastAsia="Calibri" w:hAnsi="Times New Roman" w:cs="Times New Roman"/>
              </w:rPr>
              <w:t>Йомгаклау</w:t>
            </w:r>
            <w:proofErr w:type="spellEnd"/>
            <w:r w:rsidRPr="006D18E5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6</w:t>
            </w:r>
          </w:p>
        </w:tc>
      </w:tr>
      <w:tr w:rsidR="006C1AAB" w:rsidRPr="006D18E5" w:rsidTr="0051743F">
        <w:trPr>
          <w:jc w:val="center"/>
        </w:trPr>
        <w:tc>
          <w:tcPr>
            <w:tcW w:w="4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24</w:t>
            </w:r>
          </w:p>
        </w:tc>
        <w:tc>
          <w:tcPr>
            <w:tcW w:w="431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Резерв дәресләр.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C1AAB" w:rsidRPr="006D18E5" w:rsidRDefault="006C1AAB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vAlign w:val="center"/>
          </w:tcPr>
          <w:p w:rsidR="006C1AAB" w:rsidRPr="006D18E5" w:rsidRDefault="006C1AAB" w:rsidP="006C1AA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lang w:val="tt-RU"/>
              </w:rPr>
              <w:t>2</w:t>
            </w:r>
          </w:p>
        </w:tc>
      </w:tr>
      <w:tr w:rsidR="0051743F" w:rsidRPr="006D18E5" w:rsidTr="0051743F">
        <w:trPr>
          <w:jc w:val="center"/>
        </w:trPr>
        <w:tc>
          <w:tcPr>
            <w:tcW w:w="438" w:type="dxa"/>
            <w:shd w:val="clear" w:color="auto" w:fill="EEECE1"/>
          </w:tcPr>
          <w:p w:rsidR="0051743F" w:rsidRPr="006D18E5" w:rsidRDefault="0051743F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317" w:type="dxa"/>
            <w:shd w:val="clear" w:color="auto" w:fill="EEECE1"/>
            <w:vAlign w:val="center"/>
          </w:tcPr>
          <w:p w:rsidR="0051743F" w:rsidRPr="006D18E5" w:rsidRDefault="0051743F" w:rsidP="00A94E6B">
            <w:pPr>
              <w:spacing w:after="0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6D18E5">
              <w:rPr>
                <w:rFonts w:ascii="Times New Roman" w:eastAsia="Calibri" w:hAnsi="Times New Roman" w:cs="Times New Roman"/>
                <w:b/>
                <w:lang w:val="tt-RU"/>
              </w:rPr>
              <w:t>Барысы</w:t>
            </w:r>
          </w:p>
        </w:tc>
        <w:tc>
          <w:tcPr>
            <w:tcW w:w="3200" w:type="dxa"/>
            <w:shd w:val="clear" w:color="auto" w:fill="EEECE1"/>
            <w:vAlign w:val="center"/>
          </w:tcPr>
          <w:p w:rsidR="0051743F" w:rsidRPr="006D18E5" w:rsidRDefault="0051743F" w:rsidP="00A94E6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val="tt-RU"/>
              </w:rPr>
            </w:pPr>
          </w:p>
        </w:tc>
        <w:tc>
          <w:tcPr>
            <w:tcW w:w="2614" w:type="dxa"/>
            <w:gridSpan w:val="2"/>
            <w:shd w:val="clear" w:color="auto" w:fill="EEECE1"/>
            <w:vAlign w:val="center"/>
          </w:tcPr>
          <w:p w:rsidR="0051743F" w:rsidRPr="006D18E5" w:rsidRDefault="0051743F" w:rsidP="00A94E6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lang w:val="tt-RU"/>
              </w:rPr>
              <w:t>105</w:t>
            </w:r>
          </w:p>
        </w:tc>
      </w:tr>
    </w:tbl>
    <w:p w:rsidR="00F84598" w:rsidRPr="0051743F" w:rsidRDefault="00F84598" w:rsidP="0051743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743F">
        <w:rPr>
          <w:rFonts w:ascii="Times New Roman" w:eastAsia="Calibri" w:hAnsi="Times New Roman" w:cs="Times New Roman"/>
          <w:sz w:val="24"/>
          <w:szCs w:val="24"/>
          <w:lang w:val="tt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КАЛЕНДАРЬ-ТЕМАТИК ПЛАН</w:t>
      </w:r>
    </w:p>
    <w:tbl>
      <w:tblPr>
        <w:tblW w:w="9180" w:type="dxa"/>
        <w:jc w:val="center"/>
        <w:tblInd w:w="-4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5228"/>
        <w:gridCol w:w="15"/>
        <w:gridCol w:w="853"/>
        <w:gridCol w:w="1134"/>
        <w:gridCol w:w="958"/>
      </w:tblGrid>
      <w:tr w:rsidR="008B31F7" w:rsidRPr="0051743F" w:rsidTr="008B31F7">
        <w:trPr>
          <w:cantSplit/>
          <w:trHeight w:val="675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52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Дәрес темасы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/>
            <w:vAlign w:val="center"/>
            <w:hideMark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Сәг саны</w:t>
            </w:r>
          </w:p>
        </w:tc>
        <w:tc>
          <w:tcPr>
            <w:tcW w:w="209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EECE1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bookmarkEnd w:id="0"/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Үтәлеш вакыты</w:t>
            </w:r>
          </w:p>
        </w:tc>
      </w:tr>
      <w:tr w:rsidR="008B31F7" w:rsidRPr="0051743F" w:rsidTr="008B31F7">
        <w:trPr>
          <w:cantSplit/>
          <w:trHeight w:val="444"/>
          <w:jc w:val="center"/>
        </w:trPr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522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1-2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Кереш. Гасыр үзенчәлекләре. Татар әдәбиятының сикәлтәле юллары. Әдәбият-сәнгать үсешен тәэмин иткән алшартлар һәм сәбәпләр.Сүз сәнгате үсешенең яңа күтәрелеше.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3-4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XX йөз башындагы татар әдәбиятына күзәтү.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13.09.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Гаяз Исхакый. Тормыш юлы һәм иҗаты. “Иң саф бер фидакарь”.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6-7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Гаяз Исхакыйның беренче әсәрләре: “Кәләпүшче кыз”, “Бай углы”, “Өч хатын белән тормыш”, “Ике гашыйк”.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20.09.</w:t>
            </w:r>
          </w:p>
          <w:p w:rsidR="008B31F7" w:rsidRPr="00F86EDC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Г.Исхакый “Теләнче кыз” романы.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Г.Исхакыйның проза әсәрләре, драма һәм комедияләре турында мәгълүмат бирү.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20.09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Г.Исхакый “Сөннәтче бабай” повесте.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12-13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СТУ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“Ул әле өйләнмәгән иде” , “Остазбикә”повестьлары.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“Алдым-бирдем”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.09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14-15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Г.Исхакый иҗаты буенча инша 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”Г.Исхакый иҗатында милләт язмышы”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(№1)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9.09.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16-17.</w:t>
            </w:r>
          </w:p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Ф.Әмирханның тормышы һәм иҗаты. “Хәят” повесте.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“Хәят” повестенда төп герой.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19-20.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“Хәят” повестенда төп герой.</w:t>
            </w:r>
          </w:p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Әсәрне йомгаклау.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Г.Ибраһимов хикәяләре. “Безнең көннәр” романы, “Яңа кешеләр” пьесасы турында мәгълүмат.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КТУ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Г.Ибраһимов  “Татар шагыйрьләре” китабы.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24-25.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“Казакъ кызы” романы. Г.Ибраһимовның совет чорындагы күпьяклы иҗаты.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“Казакъ кызы” романы. Образлар.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.10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8.11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13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136B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КТУ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Г.Ибраһимовның “Тирән тамырлар” романы.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13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4136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Г.Ибраһимов иҗаты буенча инша 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”Киң даланың ирек сөюче дусты”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(№2).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13.11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29-30.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31.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Ш.Камалның биографиясе, иҗатына күзәтү. “Акчарлаклар” повесте.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“Акчарлаклар” повестендагы геройлар. 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.11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.11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20.11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2F30E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Ш.Камалның “Акчарлаклар” повестена рецензия язу. 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ХХ йөз башында татар прозасы ирешкән уңышлар.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ХХ йөз башы татар поэзиясенә күзәтү.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35-36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Г.Тукай. Тормыш баскычлары. Шагыйрьнең беренче иҗат тәҗрибәләре.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.11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37-38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Тукай шигъриятендә иҗтимагый рухның көчәюе.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Тукай лирикасы, үзенчәлекләре.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Г.Тукай шигырьләрен яттан сөйләү. Шигырьләрен анализлау.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40-41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Милли поэзиягә Тукай керткән яңалыклар, табышлар. Г.Тукай турында тәнкыйтьчеләр һәм әдәбият фәне.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КТУ 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Г.Тукай “Китмибез!”, “Даһигә”, “Сайфия”, “Хөрмәтле Хөсәен ядкяре” шигырьләре, “Халык әдәбияты”, “Тәнкыйть – кирәкле шәйдер” мәкаләләре буенча.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43-44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774FE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Г.Тукай иҗаты буенча 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инша”Г.Тукай-халыкның үз баласы”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Дәрдемәнд. Шагыйрьнең тәрҗемәи хәле. Шигырьләре.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Дәрдемәнд шигырьләрендә лирик герой.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.12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Дәрдемәнд 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шигырьләренең сәнгатьчә үзенчәлеге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2F30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48-49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Сәгыйть Рәмиев. Тормышы һәм иҗат юлы. “Низамлы мәдрәсә” пьесасы. “Таң вакыты” шигыре,”Сызла,күңелем”,”Авыл”шигырьләре.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10.01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12.01..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С.Рәмиевнең “Идел” газетасындагы эшчәнлеге, бу чордагы иҗаты.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26730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СТУ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С.Рәмиев “Яшә, Зөбәйдә, яшим мин!”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52-53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М.Гафури иҗатына күзәтү.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.01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Гафури иҗатының художество үзенчәлекләре.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55-56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Н.Думавиның тормышы һәм иҗатына күзәтү. Думави иҗатының әһәмияте.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.01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29.0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262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Думави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шигырьләренең  сәнгатьчә үзенчәлеге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1.0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58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ХХ йөз башы татар шигърияте буенча үткәннәрне кабатлау.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.02.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8286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ХХ йөз башы татар шигърияте буенча проект эше яклау (№3).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ХХ йөз башы драматургиясенә күзәтү.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Г.Исхакый  драматургиясе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9.02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62-63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М.Фәйзи драматургиясе. Драматургиягә килгән яшь көчләр (Ф.Сәйфи-Казанлы, К.Тинчурин, Ф.Бурнаш). Тематик байлык һәм сәнгатьчә үзенчәлекләр турында йомгак.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8286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26730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Г.Камалның тормышы һәм иҗат юлы.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65-66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3D65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Г.Камалның “Банкрот” комедиясе. Сюжеты һәм композициясе, образлар системасы. </w:t>
            </w:r>
          </w:p>
          <w:p w:rsidR="008B31F7" w:rsidRPr="0051743F" w:rsidRDefault="008B31F7" w:rsidP="003D659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67-68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Инша”Сираҗетдин-комсызлык корбаны”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.02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Г.Камалның совет чорындагы иҗаты.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8B1FE5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2.03.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8286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70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СТУ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“Безнең шәһәрнең серләре”.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8B1FE5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5.03.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Г.Коләхмәтовның тормыш юлы.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.03.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94AB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72-73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“Яшь гомер” драмасы. Г.Коләхмәтов иҗатының әһәмияте.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.03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..03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КТУ 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Г.Коләхмәтов “Ике фикер”.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75-76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ХХ йөз башы әдәбиятына күзәтү рухында йомгак.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.03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77-78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Совет хакимияте башланганда татар әдәбияты.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.03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.03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79-81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20 нче еллар әдәбияты.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4.04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82-83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Һ.Такташның тәрҗемәи хәле, иҗаты, шәхесе. Беренче чор иҗаты.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6.04.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9.04.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C72872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84-85</w:t>
            </w:r>
          </w:p>
        </w:tc>
        <w:tc>
          <w:tcPr>
            <w:tcW w:w="52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“Мәхәббәт тәүбәсе” поэмасы. “Югалган матурлык” драмасы.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31F7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11.04.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86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“Киләчәккә хатлар” поэмасы.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16.04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4E358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87-88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E358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БСҮ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Сочинение. “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Һ. Такташ иҗатында мәхәббәт һәм гаилә мәсьәләләре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 (№4)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C72872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18.04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89-90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Ф.Әмирхан. “Шәфигулла агай” 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“Бер хәрабәдә” хикәясе.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.04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91.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92-93.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К.Тинчуринның тормыш юлы. Драматургиясе, төп әсәрләре. 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“Американ” әсәре.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25.04</w:t>
            </w:r>
          </w:p>
          <w:p w:rsidR="008B31F7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27.04</w:t>
            </w:r>
          </w:p>
          <w:p w:rsidR="008B31F7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30.04</w:t>
            </w:r>
          </w:p>
          <w:p w:rsidR="008B31F7" w:rsidRPr="00E07730" w:rsidRDefault="008B31F7" w:rsidP="00E0773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1C3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94-</w:t>
            </w:r>
          </w:p>
          <w:p w:rsidR="008B31F7" w:rsidRPr="0051743F" w:rsidRDefault="008B31F7" w:rsidP="001C3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95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1C3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Әсәрнең төзелеше,образлар бирелеше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1C3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1C3D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96.</w:t>
            </w:r>
          </w:p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97-98..</w:t>
            </w:r>
          </w:p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СТУ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“Сакла, шартламасын” комедиясе.</w:t>
            </w:r>
          </w:p>
          <w:p w:rsidR="008B31F7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“Сүнгән йолдызлар”әсәре.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Кабатлау тесты.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К.Тинчурин әсәрләре.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99</w:t>
            </w:r>
          </w:p>
          <w:p w:rsidR="008B31F7" w:rsidRPr="0051743F" w:rsidRDefault="008B31F7" w:rsidP="001B43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К.Тинчурин иҗатының әһәмияте.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Йомгаклау.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E760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101-102</w:t>
            </w: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7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БСҮ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Ирекле темага инша язу.</w:t>
            </w: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4D4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23</w:t>
            </w:r>
            <w:r w:rsidRPr="0051743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.05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B31F7" w:rsidRPr="0051743F" w:rsidTr="008B31F7">
        <w:trPr>
          <w:cantSplit/>
          <w:trHeight w:val="195"/>
          <w:jc w:val="center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103-103.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105.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Ел буена үткәннәрне кабатлау.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Йомгаклау.</w:t>
            </w: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.05</w:t>
            </w:r>
          </w:p>
          <w:p w:rsidR="008B31F7" w:rsidRPr="0051743F" w:rsidRDefault="008B31F7" w:rsidP="0051743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1743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30.05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B31F7" w:rsidRPr="0051743F" w:rsidRDefault="008B31F7" w:rsidP="00F8459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F84598" w:rsidRPr="0051743F" w:rsidRDefault="00F84598" w:rsidP="00F84598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F84598" w:rsidRPr="00F84598" w:rsidRDefault="00F84598" w:rsidP="00F8459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6"/>
          <w:szCs w:val="24"/>
          <w:lang w:val="tt-RU" w:eastAsia="ru-RU"/>
        </w:rPr>
      </w:pPr>
    </w:p>
    <w:p w:rsidR="00F84598" w:rsidRPr="00F84598" w:rsidRDefault="00F84598" w:rsidP="00F8459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6"/>
          <w:szCs w:val="24"/>
          <w:lang w:val="tt-RU" w:eastAsia="ru-RU"/>
        </w:rPr>
      </w:pPr>
    </w:p>
    <w:p w:rsidR="00F84598" w:rsidRPr="00F84598" w:rsidRDefault="00F84598" w:rsidP="00F8459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6"/>
          <w:szCs w:val="24"/>
          <w:lang w:val="tt-RU" w:eastAsia="ru-RU"/>
        </w:rPr>
      </w:pPr>
    </w:p>
    <w:p w:rsidR="00F84598" w:rsidRPr="00F84598" w:rsidRDefault="00F84598" w:rsidP="00F84598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36"/>
          <w:szCs w:val="24"/>
          <w:lang w:val="tt-RU" w:eastAsia="ru-RU"/>
        </w:rPr>
      </w:pPr>
    </w:p>
    <w:p w:rsidR="005A6339" w:rsidRDefault="005A6339" w:rsidP="005A63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24"/>
          <w:lang w:val="tt-RU" w:eastAsia="ru-RU"/>
        </w:rPr>
      </w:pPr>
    </w:p>
    <w:p w:rsidR="003860A7" w:rsidRDefault="003860A7" w:rsidP="005A63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24"/>
          <w:lang w:val="tt-RU" w:eastAsia="ru-RU"/>
        </w:rPr>
      </w:pPr>
    </w:p>
    <w:p w:rsidR="003860A7" w:rsidRDefault="003860A7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51743F" w:rsidRDefault="0051743F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51743F" w:rsidRDefault="0051743F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51743F" w:rsidRDefault="0051743F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51743F" w:rsidRDefault="0051743F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2E39A9" w:rsidRDefault="002E39A9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</w:p>
    <w:p w:rsidR="005A6339" w:rsidRPr="003860A7" w:rsidRDefault="003860A7" w:rsidP="003860A7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bCs/>
          <w:sz w:val="20"/>
          <w:szCs w:val="20"/>
          <w:lang w:val="tt-RU" w:eastAsia="ru-RU"/>
        </w:rPr>
        <w:t>КУШЫМТА 1</w:t>
      </w:r>
    </w:p>
    <w:p w:rsidR="003860A7" w:rsidRPr="003860A7" w:rsidRDefault="003860A7" w:rsidP="003860A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8"/>
          <w:szCs w:val="24"/>
          <w:lang w:val="tt-RU" w:eastAsia="ru-RU"/>
        </w:rPr>
        <w:t>Бәяләү нормалары</w:t>
      </w:r>
    </w:p>
    <w:p w:rsidR="003860A7" w:rsidRPr="003860A7" w:rsidRDefault="003860A7" w:rsidP="003860A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val="tt-RU" w:eastAsia="ru-RU"/>
        </w:rPr>
      </w:pPr>
    </w:p>
    <w:p w:rsidR="003860A7" w:rsidRPr="003860A7" w:rsidRDefault="003860A7" w:rsidP="003860A7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4"/>
          <w:lang w:val="tt-RU"/>
        </w:rPr>
      </w:pPr>
      <w:r w:rsidRPr="003860A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Укуны бәяләү</w:t>
      </w:r>
    </w:p>
    <w:p w:rsidR="003860A7" w:rsidRPr="003860A7" w:rsidRDefault="003860A7" w:rsidP="003860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Укучыларның 1 минутта уку тизлеге түбәндәгечә билгеләнә: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775"/>
        <w:gridCol w:w="1367"/>
        <w:gridCol w:w="1367"/>
        <w:gridCol w:w="1367"/>
        <w:gridCol w:w="1368"/>
        <w:gridCol w:w="1368"/>
      </w:tblGrid>
      <w:tr w:rsidR="003860A7" w:rsidRPr="003860A7" w:rsidTr="004136B1">
        <w:trPr>
          <w:trHeight w:val="307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Сый-ныф-лар</w:t>
            </w:r>
          </w:p>
        </w:tc>
        <w:tc>
          <w:tcPr>
            <w:tcW w:w="86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Икенче ярты еллыкта</w:t>
            </w:r>
          </w:p>
        </w:tc>
      </w:tr>
      <w:tr w:rsidR="003860A7" w:rsidRPr="003860A7" w:rsidTr="004136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60A7" w:rsidRPr="003860A7" w:rsidRDefault="003860A7" w:rsidP="003860A7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3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Хәреф саны</w:t>
            </w:r>
          </w:p>
        </w:tc>
        <w:tc>
          <w:tcPr>
            <w:tcW w:w="2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Иҗек саны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Сүз саны</w:t>
            </w:r>
          </w:p>
        </w:tc>
      </w:tr>
      <w:tr w:rsidR="003860A7" w:rsidRPr="003860A7" w:rsidTr="004136B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355-600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415-650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155-235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160-250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65-105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70-110</w:t>
            </w:r>
          </w:p>
        </w:tc>
      </w:tr>
      <w:tr w:rsidR="003860A7" w:rsidRPr="003860A7" w:rsidTr="004136B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415-650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445-700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160-250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170-270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70-110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75-115</w:t>
            </w:r>
          </w:p>
        </w:tc>
      </w:tr>
      <w:tr w:rsidR="003860A7" w:rsidRPr="003860A7" w:rsidTr="004136B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445-700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455-725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170-270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180-280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75-120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80-125</w:t>
            </w:r>
          </w:p>
        </w:tc>
      </w:tr>
      <w:tr w:rsidR="003860A7" w:rsidRPr="003860A7" w:rsidTr="004136B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8-9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455-725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485-755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180-280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190-290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80-125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85-130</w:t>
            </w:r>
          </w:p>
        </w:tc>
      </w:tr>
      <w:tr w:rsidR="003860A7" w:rsidRPr="003860A7" w:rsidTr="004136B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465-735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495-765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190-290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200-300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85-130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90-135</w:t>
            </w:r>
          </w:p>
        </w:tc>
      </w:tr>
      <w:tr w:rsidR="003860A7" w:rsidRPr="003860A7" w:rsidTr="004136B1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475-745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500-775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200-300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210-320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90-140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3860A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100-145</w:t>
            </w:r>
          </w:p>
        </w:tc>
      </w:tr>
    </w:tbl>
    <w:p w:rsidR="003860A7" w:rsidRPr="003860A7" w:rsidRDefault="003860A7" w:rsidP="003860A7">
      <w:pPr>
        <w:spacing w:after="0" w:line="240" w:lineRule="auto"/>
        <w:rPr>
          <w:rFonts w:ascii="Times New Roman" w:eastAsia="Times New Roman" w:hAnsi="Times New Roman" w:cs="Times New Roman"/>
          <w:lang w:val="tt-RU"/>
        </w:rPr>
      </w:pPr>
    </w:p>
    <w:p w:rsidR="003860A7" w:rsidRPr="003860A7" w:rsidRDefault="003860A7" w:rsidP="003860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Игътибар итегез.</w:t>
      </w: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Эчтән уку тизлеге, кычкырып уку белән чагыштырганда, 5 – 7 нче сыйныфларда – 40-50 процентка, ә 8-9 нчы сыйныфларда 60 процентка югарырак була.</w:t>
      </w:r>
    </w:p>
    <w:p w:rsidR="003860A7" w:rsidRPr="003860A7" w:rsidRDefault="003860A7" w:rsidP="003860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Уку барышында үтәлергә тиешле фонетик, орфоэпик, пунктуацион, грамматик таләпләрнең үтәлешенә нигезләнеп, бәяләр куелырга мөмкин.</w:t>
      </w:r>
    </w:p>
    <w:p w:rsidR="003860A7" w:rsidRPr="003860A7" w:rsidRDefault="003860A7" w:rsidP="003860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Игътибар итегез:</w:t>
      </w:r>
    </w:p>
    <w:p w:rsidR="003860A7" w:rsidRPr="003860A7" w:rsidRDefault="003860A7" w:rsidP="003860A7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Calibri" w:hAnsi="Times New Roman" w:cs="Times New Roman"/>
          <w:lang w:val="tt-RU"/>
        </w:rPr>
      </w:pPr>
      <w:r w:rsidRPr="003860A7">
        <w:rPr>
          <w:rFonts w:ascii="Times New Roman" w:eastAsia="Calibri" w:hAnsi="Times New Roman" w:cs="Times New Roman"/>
          <w:lang w:val="tt-RU"/>
        </w:rPr>
        <w:t>Укуның төп максаты – текстны дөрес  укылуына һәм эчтәлеген аңлауга ирешү;</w:t>
      </w:r>
    </w:p>
    <w:p w:rsidR="003860A7" w:rsidRPr="003860A7" w:rsidRDefault="003860A7" w:rsidP="003860A7">
      <w:pPr>
        <w:numPr>
          <w:ilvl w:val="0"/>
          <w:numId w:val="24"/>
        </w:numPr>
        <w:spacing w:after="0" w:line="240" w:lineRule="auto"/>
        <w:contextualSpacing/>
        <w:rPr>
          <w:rFonts w:ascii="Times New Roman" w:eastAsia="Calibri" w:hAnsi="Times New Roman" w:cs="Times New Roman"/>
          <w:lang w:val="tt-RU"/>
        </w:rPr>
      </w:pPr>
      <w:r w:rsidRPr="003860A7">
        <w:rPr>
          <w:rFonts w:ascii="Times New Roman" w:eastAsia="Calibri" w:hAnsi="Times New Roman" w:cs="Times New Roman"/>
          <w:lang w:val="tt-RU"/>
        </w:rPr>
        <w:t>Укуны тикшереп бәя биргәнче, укучылар, укуны бәяләү нормалары белән таныштырылып, текст белән эшләү күнекмәләре алырга тиеш.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4958"/>
        <w:gridCol w:w="2945"/>
      </w:tblGrid>
      <w:tr w:rsidR="003860A7" w:rsidRPr="003860A7" w:rsidTr="004136B1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№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таләпләр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билге</w:t>
            </w:r>
          </w:p>
        </w:tc>
      </w:tr>
      <w:tr w:rsidR="003860A7" w:rsidRPr="003860A7" w:rsidTr="004136B1">
        <w:trPr>
          <w:trHeight w:val="5358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lastRenderedPageBreak/>
              <w:t>1.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Шул сыйныфка таләп ителгән күләмдәге сүзләр (текст) тиз, ачык, дөрес әйтелеп, фикер аңлаешлы бирелсә, ягъни: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Фонетик үзенчәлекләр (хәрефләрнең укылыш үзенчәлекләре) дөрес бирелсә,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Татар әдәби теленең орфографик һәм орфоэпик нормалары (сүзнең язылышы һәм әйтелеш үзенчәлекләре) сакланса,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Җөмләләр сөйләмнең төп структур берәмлекләренә (сүзләр – иҗекләргә; җөмлә сүзтезмәләргә һәм сүзләргә, мәгүнәле кисәкләргә) дөрес бүленсә, 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Тукталышлар (паузалар) дөрес ясалса, сүз басымы һәм логик басым дөрес укылса яисә куелса,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Интонацион яктан тексттагы җөмләләр дөрес тавыш белән укылса,</w:t>
            </w:r>
          </w:p>
          <w:p w:rsidR="003860A7" w:rsidRPr="003860A7" w:rsidRDefault="003860A7" w:rsidP="003860A7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Укытучының текст эчтәлегеннән чыгып бирелгән сорауларына төгәл бирелсә,</w:t>
            </w:r>
          </w:p>
          <w:p w:rsidR="003860A7" w:rsidRPr="003860A7" w:rsidRDefault="003860A7" w:rsidP="003860A7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“5” ле билгесе куела.</w:t>
            </w:r>
          </w:p>
        </w:tc>
      </w:tr>
      <w:tr w:rsidR="003860A7" w:rsidRPr="003860A7" w:rsidTr="004136B1">
        <w:trPr>
          <w:trHeight w:val="4667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1.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Таләп ителгән күләмдәге сүзләр (текст) тиешле тизлектә укылса, ләкин кайбер сүзләрнеӊ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әйтелешендә фонетик, орфоэпик үзенчәлекләр тиешенчә үтәлмәсә, ягъни: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Кайбер сүзләрне укыганда, сүзләрнеӊ укылыш үзенчәлекләре орфоэпик нормаларга туры килмәсә, 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Сөйләмнеӊ структур бүленешендә кайбер хаталар булса, </w:t>
            </w:r>
          </w:p>
          <w:p w:rsidR="003860A7" w:rsidRPr="003860A7" w:rsidRDefault="003860A7" w:rsidP="003860A7">
            <w:pPr>
              <w:numPr>
                <w:ilvl w:val="0"/>
                <w:numId w:val="25"/>
              </w:num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Җөмләне укыганда, интанацион яктан 1-2 төгәлсезлек җибәрелсә, </w:t>
            </w:r>
          </w:p>
          <w:p w:rsidR="003860A7" w:rsidRPr="003860A7" w:rsidRDefault="003860A7" w:rsidP="003860A7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ind w:left="720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Укытучыныӊ сорауларына төгәл җавап бирелсә,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“4” ле билгесе куела.</w:t>
            </w:r>
          </w:p>
        </w:tc>
      </w:tr>
      <w:tr w:rsidR="003860A7" w:rsidRPr="003860A7" w:rsidTr="004136B1">
        <w:trPr>
          <w:trHeight w:val="2421"/>
        </w:trPr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1.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Уку тизлеге вакыт чикләренә сыймаса һәм уку барышында 3-4 фонетик, 2-3 орфоэпик хата җибәрелсә,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Текст сөйләм берәмлекләренә тиешенчә бүленмәү сәбәпле, интонация төгәл бирелмәсә,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Текстны аӊлап та, сорауларга бирелгән җавапларда төгәлсезлек булса,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“3” ле билгесе куела.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3860A7" w:rsidRPr="003860A7" w:rsidTr="004136B1"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1.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2.</w:t>
            </w:r>
          </w:p>
        </w:tc>
        <w:tc>
          <w:tcPr>
            <w:tcW w:w="4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 xml:space="preserve">Тиешле тизлектә уку күнекмәләре булмаса, уку барышында үтелгән орфограммаларда төгәлсезлекләр күп кабатланса, уку барышында җибәрелгән фонетик, орфоэпик, интонацион хаталар текст эчтәлеген аңлауга комачауласа, </w:t>
            </w: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Текст эчтәлеге буенча бирелгән сорауларга өлешчә генә җавап алынганда,</w:t>
            </w:r>
          </w:p>
        </w:tc>
        <w:tc>
          <w:tcPr>
            <w:tcW w:w="2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</w:p>
          <w:p w:rsidR="003860A7" w:rsidRPr="003860A7" w:rsidRDefault="003860A7" w:rsidP="003860A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tt-RU"/>
              </w:rPr>
            </w:pPr>
            <w:r w:rsidRPr="003860A7">
              <w:rPr>
                <w:rFonts w:ascii="Times New Roman" w:eastAsia="Calibri" w:hAnsi="Times New Roman" w:cs="Times New Roman"/>
                <w:lang w:val="tt-RU"/>
              </w:rPr>
              <w:t>“2”ле билгесе куела.</w:t>
            </w:r>
          </w:p>
        </w:tc>
      </w:tr>
    </w:tbl>
    <w:p w:rsidR="003860A7" w:rsidRPr="003860A7" w:rsidRDefault="003860A7" w:rsidP="003860A7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val="tt-RU" w:eastAsia="ru-RU"/>
        </w:rPr>
      </w:pP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lastRenderedPageBreak/>
        <w:t>Язма эшләрне бәяләү</w:t>
      </w: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Диктантларны бәяләгәндә, орфографик һәм пукнтуацион хаталарның саны, ә изложение белән сочинениеләрдә исә,орфографик һәм пунктуацион хаталар белән бергә, теманы ачылу дәрәҗәсе, язманың тел байлыгы (С.), грамматик ялгышлар (Г.), логик (Л.) һәм фактик (Ф,) хаталар да исәпкә алына.</w:t>
      </w:r>
    </w:p>
    <w:p w:rsidR="003860A7" w:rsidRPr="003860A7" w:rsidRDefault="003860A7" w:rsidP="003860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Бер минутка язу тизлеге түбәндәгечә</w:t>
      </w: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tbl>
      <w:tblPr>
        <w:tblW w:w="0" w:type="auto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3860A7" w:rsidRPr="003860A7" w:rsidTr="004136B1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Сыйныф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Сүз саны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Хәреф саны</w:t>
            </w:r>
          </w:p>
        </w:tc>
      </w:tr>
      <w:tr w:rsidR="003860A7" w:rsidRPr="003860A7" w:rsidTr="004136B1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18-20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95-100</w:t>
            </w:r>
          </w:p>
        </w:tc>
      </w:tr>
    </w:tbl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Минутка укыганда куела торган таләпләр</w:t>
      </w:r>
    </w:p>
    <w:p w:rsidR="003860A7" w:rsidRPr="003860A7" w:rsidRDefault="003860A7" w:rsidP="003860A7">
      <w:pPr>
        <w:shd w:val="clear" w:color="auto" w:fill="FFFFFF"/>
        <w:spacing w:after="0" w:line="240" w:lineRule="auto"/>
        <w:ind w:left="58" w:firstLine="662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tbl>
      <w:tblPr>
        <w:tblW w:w="9548" w:type="dxa"/>
        <w:tblInd w:w="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7655"/>
        <w:gridCol w:w="1276"/>
      </w:tblGrid>
      <w:tr w:rsidR="003860A7" w:rsidRPr="003860A7" w:rsidTr="004136B1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Таләпләр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Билге</w:t>
            </w:r>
          </w:p>
        </w:tc>
      </w:tr>
      <w:tr w:rsidR="003860A7" w:rsidRPr="003860A7" w:rsidTr="004136B1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2.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Шул сыйныфка  таләп ителгән күләмдәге сүзләр (текст) тиз, ачык, дөрес әйтелеп, фикер аңлаешлы бирелсә, ягъни: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-фонетик  үзенчәлекләр (хәрефләрнең укылыш үзенчәлекләре) дөрес бирелсә;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-татар әдәби теленең орфоэпик нормалары (сүзнең язылыш һәм әйтелеш үзенчәлекләре) сакланса;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-җөмләләр сөйләмнең төп структур берәмлекләренә (сүзләр-иҗекләргә; җөмлә-сүз тезмәләре һәм сүзләргә, мәгънәле кисәкләргә) дөрес бүленсә;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-тукталышлар (паузалар) дөрес ясалса, сүз басымы һәм  логик басым дөрес укылса яисә язылса;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-интонацион яктан тестктагы җөмләләр дөрес тавыш белән укылса;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Укучының текст эчтәлегеннән чыгып бирелгән сорауларга төгәл җавап бирелсә;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“5”ле куела</w:t>
            </w:r>
          </w:p>
        </w:tc>
      </w:tr>
      <w:tr w:rsidR="003860A7" w:rsidRPr="003860A7" w:rsidTr="004136B1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 xml:space="preserve">    Таләп ителгән күләмдәге сүзләр (текст) тиешле тизлектә укылса, ләкин кайбер сүзләрнең әйтелешендә фонетик, орфоэпик үзенчәлекләр тиешенчә үтәлмәсә, ягъни: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-кайбер сүзләрне укыганда, сүзләрнең укылыш үзенчәлекләре орфоэпик </w:t>
            </w: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нормаларга туры килмәсә;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-сөйләмнең структур бүленешендә кайбер хаталар булса;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-җөмләне укыганда, интонацион яктан 1-32 төгәлсезлек җибәрелсә;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 Укытучының сорауларына төгәл җавап бирсә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“4”ле куела</w:t>
            </w:r>
          </w:p>
        </w:tc>
      </w:tr>
      <w:tr w:rsidR="003860A7" w:rsidRPr="003860A7" w:rsidTr="004136B1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1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Уку тизлеге вакыт чикләренә сыймаса һәм уку барышында 3-4 фонетик,2-3 орфоэпик хата җибәрелсә;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Текст сөйләм берәмлекләренә тиешенчә бүленмәү сәбәпле, интонация төгәл бирелмәсә;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Текстны аңлап та, сорауларга бирелгән җавапларда төгәлсезлек булса;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“3”ле куела</w:t>
            </w:r>
          </w:p>
        </w:tc>
      </w:tr>
      <w:tr w:rsidR="003860A7" w:rsidRPr="003860A7" w:rsidTr="004136B1"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Тиешле тизлектә уку күнекмәләре булмаса;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Уку барышында үтелгән орфограммаларда төгәлсезлекләр күп кабатланса;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Уку барышында җибәрелгән фонетик, орфоэпик, интонацион хаталар текст эчтәлеген аңлауга комачауласа;</w:t>
            </w:r>
          </w:p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   Текст эчтәлеге буенча бирелгән сорауларга өлешчә генә җавап алынганда;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“2”ле куела</w:t>
            </w:r>
          </w:p>
        </w:tc>
      </w:tr>
    </w:tbl>
    <w:p w:rsidR="003860A7" w:rsidRPr="003860A7" w:rsidRDefault="003860A7" w:rsidP="003860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860A7" w:rsidRPr="003860A7" w:rsidRDefault="003860A7" w:rsidP="003860A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3860A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Сочинение бәяләү нормалары</w:t>
      </w:r>
    </w:p>
    <w:p w:rsidR="003860A7" w:rsidRPr="003860A7" w:rsidRDefault="003860A7" w:rsidP="003860A7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596" w:type="dxa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9"/>
        <w:gridCol w:w="3828"/>
        <w:gridCol w:w="3853"/>
        <w:gridCol w:w="1276"/>
      </w:tblGrid>
      <w:tr w:rsidR="003860A7" w:rsidRPr="003860A7" w:rsidTr="004136B1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Эшнең эчтәлеге һәм теле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Грамоталылыгы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Билге</w:t>
            </w:r>
          </w:p>
        </w:tc>
      </w:tr>
      <w:tr w:rsidR="003860A7" w:rsidRPr="003860A7" w:rsidTr="004136B1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Эчтәлек темага туры килә; язмада фактик ялгышлар юк;план (яки плансыз) эзлекле язылган;теле бай, образлы, стиль бердәмлеге сакланган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 орфографик яки пунктуацион (яки грамматик) хата бар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“5”ле куела</w:t>
            </w:r>
          </w:p>
        </w:tc>
      </w:tr>
      <w:tr w:rsidR="003860A7" w:rsidRPr="003860A7" w:rsidTr="004136B1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Язманың эчтәлеге темага туры килә, ул дөрес ачылган; 1 фактик хата җибәрелгән, хикәяләү эзлеклелелегендә артык әһәмияте булмаган бозу сизелә;тулаем алганда, теле бай, образлы; стиль </w:t>
            </w: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бердәмлеге сакланган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2 орфографик,1 пунктуацион (яки1 грамматик) хата бар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“4”ле куела</w:t>
            </w:r>
          </w:p>
        </w:tc>
      </w:tr>
      <w:tr w:rsidR="003860A7" w:rsidRPr="003860A7" w:rsidTr="004136B1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lastRenderedPageBreak/>
              <w:t>3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Эчтәлекне бирүдә мөһим читләшүләр бар: ул нигездә дөрес, ләкин фактик төгәлсезлекләр очрый, хикәяләү эзлекле түгел; телнең ярлылыгы сизелеп тора; синонимик сүзләрне аз куллана, бертөрлерәк синтаксик төзелмәләр файдалана, образлы түгел, сүз куллануда ялгышлар җибәрә; стиль бердәмлеге сакланып җитмәгән.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 орфографик,2 пунктуацион 1 грамматик хата бар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“3”ле куела</w:t>
            </w:r>
          </w:p>
        </w:tc>
      </w:tr>
      <w:tr w:rsidR="003860A7" w:rsidRPr="003860A7" w:rsidTr="004136B1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Тема ачылмаган; фактик төгәлсезлекләр күп, планга туры килми, эзлеклелек бозылган; теле ярлы; сүз куллану ялгышлары еш очрый; стиль бердәмлеге юк.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Орфографик хаталарның саны 3тән, пунктуацион хаталарның саны 2дән, грамматик хаталарның саны 3 тән артык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“2”ле куела</w:t>
            </w:r>
          </w:p>
        </w:tc>
      </w:tr>
      <w:tr w:rsidR="003860A7" w:rsidRPr="003860A7" w:rsidTr="004136B1"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Төгәлсезлекләр билгесе “2”ле кую нормасыннан артып китә.</w:t>
            </w:r>
          </w:p>
        </w:tc>
        <w:tc>
          <w:tcPr>
            <w:tcW w:w="3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Төгәлсезлекләр “2”ле кую нормасыннан артып китә.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860A7" w:rsidRPr="003860A7" w:rsidRDefault="003860A7" w:rsidP="003860A7">
            <w:pPr>
              <w:spacing w:after="0" w:line="240" w:lineRule="auto"/>
              <w:ind w:right="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3860A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“1”ле билгесе куела</w:t>
            </w:r>
          </w:p>
        </w:tc>
      </w:tr>
    </w:tbl>
    <w:p w:rsidR="003860A7" w:rsidRPr="003860A7" w:rsidRDefault="003860A7" w:rsidP="003860A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3860A7" w:rsidRPr="003860A7" w:rsidRDefault="003860A7" w:rsidP="003860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</w:pPr>
    </w:p>
    <w:p w:rsidR="00F84598" w:rsidRPr="00F84598" w:rsidRDefault="00F84598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F84598" w:rsidRPr="00F84598" w:rsidRDefault="00F84598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F84598" w:rsidRPr="00F84598" w:rsidRDefault="00F84598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F84598" w:rsidRDefault="00F84598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3860A7" w:rsidRDefault="003860A7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3860A7" w:rsidRDefault="003860A7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3860A7" w:rsidRDefault="003860A7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3860A7" w:rsidRDefault="003860A7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3860A7" w:rsidRDefault="003860A7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3860A7" w:rsidRPr="003860A7" w:rsidRDefault="003860A7" w:rsidP="003860A7">
      <w:pPr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  <w:r w:rsidRPr="003860A7"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  <w:lastRenderedPageBreak/>
        <w:t>КУШЫМТА 2</w:t>
      </w:r>
    </w:p>
    <w:p w:rsidR="003860A7" w:rsidRPr="00F84598" w:rsidRDefault="003860A7" w:rsidP="00F845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tt-RU" w:eastAsia="ru-RU"/>
        </w:rPr>
      </w:pPr>
    </w:p>
    <w:p w:rsidR="00CF2037" w:rsidRPr="003D48E3" w:rsidRDefault="00CF2037" w:rsidP="00CF2037">
      <w:pPr>
        <w:spacing w:line="240" w:lineRule="auto"/>
        <w:rPr>
          <w:sz w:val="28"/>
          <w:szCs w:val="28"/>
          <w:lang w:val="tt-RU"/>
        </w:rPr>
      </w:pPr>
    </w:p>
    <w:p w:rsidR="00CF2037" w:rsidRPr="00AB11F4" w:rsidRDefault="00CF2037" w:rsidP="00CF2037">
      <w:pPr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AB11F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Эш программасына кертелгән үзгәрешләр</w:t>
      </w:r>
    </w:p>
    <w:p w:rsidR="00CF2037" w:rsidRPr="00AB11F4" w:rsidRDefault="00CF2037" w:rsidP="00CF2037">
      <w:pPr>
        <w:widowControl w:val="0"/>
        <w:shd w:val="clear" w:color="auto" w:fill="FFFFFF"/>
        <w:tabs>
          <w:tab w:val="left" w:pos="518"/>
        </w:tabs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985"/>
        <w:gridCol w:w="1417"/>
        <w:gridCol w:w="1701"/>
        <w:gridCol w:w="2552"/>
        <w:gridCol w:w="1417"/>
      </w:tblGrid>
      <w:tr w:rsidR="00CF2037" w:rsidRPr="00AB11F4" w:rsidTr="0021095A"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Т</w:t>
            </w: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eastAsia="ar-SA"/>
              </w:rPr>
              <w:t>ем</w:t>
            </w: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а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План буенча үтәргә тиешле вакыт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Үзгәреш кертүнең сәбәбе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Берләштерелгән темалар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  <w:r w:rsidRPr="00AB11F4"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  <w:t>Тема үтелгән вакыт</w:t>
            </w:r>
          </w:p>
        </w:tc>
      </w:tr>
      <w:tr w:rsidR="00CF2037" w:rsidRPr="00AB11F4" w:rsidTr="0021095A">
        <w:tc>
          <w:tcPr>
            <w:tcW w:w="198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F2037" w:rsidRPr="00AB11F4" w:rsidRDefault="00CF2037" w:rsidP="00AA10A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7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CF2037" w:rsidRPr="00AB11F4" w:rsidRDefault="00CF2037" w:rsidP="00AA10A5">
            <w:pPr>
              <w:spacing w:after="0" w:line="240" w:lineRule="auto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</w:tr>
      <w:tr w:rsidR="00CF2037" w:rsidRPr="00AB11F4" w:rsidTr="0021095A">
        <w:tc>
          <w:tcPr>
            <w:tcW w:w="198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701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:rsidR="00150047" w:rsidRPr="00AB11F4" w:rsidRDefault="0015004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</w:tr>
      <w:tr w:rsidR="00150047" w:rsidRPr="00AB11F4" w:rsidTr="0021095A">
        <w:tc>
          <w:tcPr>
            <w:tcW w:w="1985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150047" w:rsidRPr="00F84598" w:rsidRDefault="0015004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150047" w:rsidRDefault="0015004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701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150047" w:rsidRDefault="0015004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</w:tcPr>
          <w:p w:rsidR="00150047" w:rsidRPr="00F84598" w:rsidRDefault="0015004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150047" w:rsidRDefault="0015004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</w:tr>
      <w:tr w:rsidR="00CF2037" w:rsidRPr="00AB11F4" w:rsidTr="0021095A">
        <w:trPr>
          <w:trHeight w:val="157"/>
        </w:trPr>
        <w:tc>
          <w:tcPr>
            <w:tcW w:w="1985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CF2037" w:rsidRPr="00AB11F4" w:rsidRDefault="00CF2037" w:rsidP="00150047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 w:bidi="fa-I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nil"/>
            </w:tcBorders>
          </w:tcPr>
          <w:p w:rsidR="00150047" w:rsidRPr="00AB11F4" w:rsidRDefault="0015004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 w:bidi="fa-I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CF2037" w:rsidRPr="00AB11F4" w:rsidRDefault="00CF2037" w:rsidP="00AA10A5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sz w:val="24"/>
                <w:szCs w:val="24"/>
                <w:lang w:val="tt-RU" w:eastAsia="ar-SA"/>
              </w:rPr>
            </w:pPr>
          </w:p>
        </w:tc>
      </w:tr>
    </w:tbl>
    <w:p w:rsidR="00CF2037" w:rsidRPr="00A25DAB" w:rsidRDefault="00CF2037" w:rsidP="00CF2037">
      <w:pPr>
        <w:rPr>
          <w:sz w:val="28"/>
          <w:szCs w:val="28"/>
          <w:lang w:val="tt-RU"/>
        </w:rPr>
      </w:pPr>
    </w:p>
    <w:p w:rsidR="00F84598" w:rsidRPr="00F84598" w:rsidRDefault="00F84598" w:rsidP="00F845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84598" w:rsidRPr="00F84598" w:rsidRDefault="00F84598" w:rsidP="00F845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sectPr w:rsidR="00F84598" w:rsidRPr="00F84598" w:rsidSect="00F8459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D5B4C"/>
    <w:multiLevelType w:val="hybridMultilevel"/>
    <w:tmpl w:val="67407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EC2DDC"/>
    <w:multiLevelType w:val="hybridMultilevel"/>
    <w:tmpl w:val="3208C9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FF0BB2"/>
    <w:multiLevelType w:val="hybridMultilevel"/>
    <w:tmpl w:val="B4222502"/>
    <w:lvl w:ilvl="0" w:tplc="2154078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2C6D620">
      <w:start w:val="2"/>
      <w:numFmt w:val="bullet"/>
      <w:lvlText w:val="-"/>
      <w:lvlJc w:val="left"/>
      <w:pPr>
        <w:ind w:left="1364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2847C6E"/>
    <w:multiLevelType w:val="hybridMultilevel"/>
    <w:tmpl w:val="2EEA5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A26615"/>
    <w:multiLevelType w:val="hybridMultilevel"/>
    <w:tmpl w:val="1D26B1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BB2DA0"/>
    <w:multiLevelType w:val="hybridMultilevel"/>
    <w:tmpl w:val="A6DCD35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333C3CBF"/>
    <w:multiLevelType w:val="hybridMultilevel"/>
    <w:tmpl w:val="402062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B351FB"/>
    <w:multiLevelType w:val="hybridMultilevel"/>
    <w:tmpl w:val="6B38CB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AD3CDF"/>
    <w:multiLevelType w:val="hybridMultilevel"/>
    <w:tmpl w:val="A510CF24"/>
    <w:lvl w:ilvl="0" w:tplc="1CC4D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A702B8A"/>
    <w:multiLevelType w:val="hybridMultilevel"/>
    <w:tmpl w:val="2D8EE64E"/>
    <w:lvl w:ilvl="0" w:tplc="20C4516C">
      <w:start w:val="1"/>
      <w:numFmt w:val="decimal"/>
      <w:lvlText w:val="%1."/>
      <w:lvlJc w:val="left"/>
      <w:pPr>
        <w:ind w:left="1005" w:hanging="6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5551D22"/>
    <w:multiLevelType w:val="hybridMultilevel"/>
    <w:tmpl w:val="BD3C4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A41FC"/>
    <w:multiLevelType w:val="hybridMultilevel"/>
    <w:tmpl w:val="1D26B1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F4114F"/>
    <w:multiLevelType w:val="hybridMultilevel"/>
    <w:tmpl w:val="5142C76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B563D2B"/>
    <w:multiLevelType w:val="hybridMultilevel"/>
    <w:tmpl w:val="C22CA0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480CD6"/>
    <w:multiLevelType w:val="hybridMultilevel"/>
    <w:tmpl w:val="6E1A65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F369C9"/>
    <w:multiLevelType w:val="hybridMultilevel"/>
    <w:tmpl w:val="37BC88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BEF7F2B"/>
    <w:multiLevelType w:val="hybridMultilevel"/>
    <w:tmpl w:val="2BD4B1E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E3F2523"/>
    <w:multiLevelType w:val="hybridMultilevel"/>
    <w:tmpl w:val="B93848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3AB3479"/>
    <w:multiLevelType w:val="hybridMultilevel"/>
    <w:tmpl w:val="69D81F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146C38"/>
    <w:multiLevelType w:val="hybridMultilevel"/>
    <w:tmpl w:val="6C3A7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080983"/>
    <w:multiLevelType w:val="hybridMultilevel"/>
    <w:tmpl w:val="BB60FAFC"/>
    <w:lvl w:ilvl="0" w:tplc="75DCF82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EF7957"/>
    <w:multiLevelType w:val="hybridMultilevel"/>
    <w:tmpl w:val="BB461E0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3">
    <w:nsid w:val="7A9457B3"/>
    <w:multiLevelType w:val="hybridMultilevel"/>
    <w:tmpl w:val="475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5"/>
  </w:num>
  <w:num w:numId="4">
    <w:abstractNumId w:val="19"/>
  </w:num>
  <w:num w:numId="5">
    <w:abstractNumId w:val="1"/>
  </w:num>
  <w:num w:numId="6">
    <w:abstractNumId w:val="22"/>
  </w:num>
  <w:num w:numId="7">
    <w:abstractNumId w:val="11"/>
  </w:num>
  <w:num w:numId="8">
    <w:abstractNumId w:val="2"/>
  </w:num>
  <w:num w:numId="9">
    <w:abstractNumId w:val="9"/>
  </w:num>
  <w:num w:numId="10">
    <w:abstractNumId w:val="18"/>
  </w:num>
  <w:num w:numId="11">
    <w:abstractNumId w:val="6"/>
  </w:num>
  <w:num w:numId="12">
    <w:abstractNumId w:val="0"/>
  </w:num>
  <w:num w:numId="13">
    <w:abstractNumId w:val="16"/>
  </w:num>
  <w:num w:numId="14">
    <w:abstractNumId w:val="23"/>
  </w:num>
  <w:num w:numId="15">
    <w:abstractNumId w:val="15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14"/>
  </w:num>
  <w:num w:numId="19">
    <w:abstractNumId w:val="3"/>
  </w:num>
  <w:num w:numId="20">
    <w:abstractNumId w:val="7"/>
  </w:num>
  <w:num w:numId="21">
    <w:abstractNumId w:val="20"/>
  </w:num>
  <w:num w:numId="22">
    <w:abstractNumId w:val="12"/>
  </w:num>
  <w:num w:numId="2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4EE"/>
    <w:rsid w:val="00027A7A"/>
    <w:rsid w:val="00030572"/>
    <w:rsid w:val="00040AC3"/>
    <w:rsid w:val="0005720C"/>
    <w:rsid w:val="00067863"/>
    <w:rsid w:val="000A4F29"/>
    <w:rsid w:val="000C5384"/>
    <w:rsid w:val="000F68CF"/>
    <w:rsid w:val="00100ED7"/>
    <w:rsid w:val="00104758"/>
    <w:rsid w:val="00127FA1"/>
    <w:rsid w:val="00150047"/>
    <w:rsid w:val="001503A6"/>
    <w:rsid w:val="0015358F"/>
    <w:rsid w:val="00157FF1"/>
    <w:rsid w:val="0018112A"/>
    <w:rsid w:val="001978A6"/>
    <w:rsid w:val="001B432B"/>
    <w:rsid w:val="001C3DE6"/>
    <w:rsid w:val="001C6535"/>
    <w:rsid w:val="0021095A"/>
    <w:rsid w:val="00233380"/>
    <w:rsid w:val="0026587C"/>
    <w:rsid w:val="00267301"/>
    <w:rsid w:val="00271B4B"/>
    <w:rsid w:val="00272F12"/>
    <w:rsid w:val="002968C7"/>
    <w:rsid w:val="002C38FF"/>
    <w:rsid w:val="002C5BAA"/>
    <w:rsid w:val="002D4800"/>
    <w:rsid w:val="002E39A9"/>
    <w:rsid w:val="002E4683"/>
    <w:rsid w:val="002F30E9"/>
    <w:rsid w:val="00333610"/>
    <w:rsid w:val="0034679D"/>
    <w:rsid w:val="003677D9"/>
    <w:rsid w:val="003860A7"/>
    <w:rsid w:val="003B248B"/>
    <w:rsid w:val="003C272D"/>
    <w:rsid w:val="003D6595"/>
    <w:rsid w:val="003E398F"/>
    <w:rsid w:val="00411BF4"/>
    <w:rsid w:val="004136B1"/>
    <w:rsid w:val="00420E31"/>
    <w:rsid w:val="0042628F"/>
    <w:rsid w:val="004267EA"/>
    <w:rsid w:val="00431615"/>
    <w:rsid w:val="00451683"/>
    <w:rsid w:val="0048286E"/>
    <w:rsid w:val="00486190"/>
    <w:rsid w:val="00494ABA"/>
    <w:rsid w:val="004A2DE9"/>
    <w:rsid w:val="004D4809"/>
    <w:rsid w:val="004E358F"/>
    <w:rsid w:val="004F0A90"/>
    <w:rsid w:val="0051743F"/>
    <w:rsid w:val="00541A16"/>
    <w:rsid w:val="00553AA8"/>
    <w:rsid w:val="00556A52"/>
    <w:rsid w:val="005755E0"/>
    <w:rsid w:val="005A2FC1"/>
    <w:rsid w:val="005A3D02"/>
    <w:rsid w:val="005A6339"/>
    <w:rsid w:val="00626821"/>
    <w:rsid w:val="00663F65"/>
    <w:rsid w:val="006C1AAB"/>
    <w:rsid w:val="006D18E5"/>
    <w:rsid w:val="006D39F2"/>
    <w:rsid w:val="006D7FC0"/>
    <w:rsid w:val="00743C5F"/>
    <w:rsid w:val="007614AD"/>
    <w:rsid w:val="00771F0F"/>
    <w:rsid w:val="00774FEE"/>
    <w:rsid w:val="007753E4"/>
    <w:rsid w:val="007A2979"/>
    <w:rsid w:val="007C613D"/>
    <w:rsid w:val="007E2D42"/>
    <w:rsid w:val="00805A4B"/>
    <w:rsid w:val="00855CDD"/>
    <w:rsid w:val="008841D2"/>
    <w:rsid w:val="00884DFD"/>
    <w:rsid w:val="008A077E"/>
    <w:rsid w:val="008B1FE5"/>
    <w:rsid w:val="008B31F7"/>
    <w:rsid w:val="008D5640"/>
    <w:rsid w:val="00911FED"/>
    <w:rsid w:val="00932D2C"/>
    <w:rsid w:val="009377A1"/>
    <w:rsid w:val="0096305F"/>
    <w:rsid w:val="009765E3"/>
    <w:rsid w:val="0098022B"/>
    <w:rsid w:val="0098584B"/>
    <w:rsid w:val="00987311"/>
    <w:rsid w:val="009902DD"/>
    <w:rsid w:val="009B58A8"/>
    <w:rsid w:val="009D5EB8"/>
    <w:rsid w:val="009F24B2"/>
    <w:rsid w:val="00A14294"/>
    <w:rsid w:val="00A1603A"/>
    <w:rsid w:val="00A27F91"/>
    <w:rsid w:val="00A42912"/>
    <w:rsid w:val="00A43280"/>
    <w:rsid w:val="00A72C43"/>
    <w:rsid w:val="00A73C67"/>
    <w:rsid w:val="00A75C48"/>
    <w:rsid w:val="00A94E6B"/>
    <w:rsid w:val="00AA10A5"/>
    <w:rsid w:val="00AC16F6"/>
    <w:rsid w:val="00AC2ACE"/>
    <w:rsid w:val="00AD7A18"/>
    <w:rsid w:val="00AF0EE9"/>
    <w:rsid w:val="00B17E1C"/>
    <w:rsid w:val="00B215E0"/>
    <w:rsid w:val="00B663A2"/>
    <w:rsid w:val="00B80330"/>
    <w:rsid w:val="00BB5D20"/>
    <w:rsid w:val="00BC1C0C"/>
    <w:rsid w:val="00BC6E5F"/>
    <w:rsid w:val="00BD02D9"/>
    <w:rsid w:val="00C0119E"/>
    <w:rsid w:val="00C011F3"/>
    <w:rsid w:val="00C16A1D"/>
    <w:rsid w:val="00C26A0E"/>
    <w:rsid w:val="00C635E2"/>
    <w:rsid w:val="00C72872"/>
    <w:rsid w:val="00C8495E"/>
    <w:rsid w:val="00CF2037"/>
    <w:rsid w:val="00D214EE"/>
    <w:rsid w:val="00D237C6"/>
    <w:rsid w:val="00D343E9"/>
    <w:rsid w:val="00D70161"/>
    <w:rsid w:val="00D74BB3"/>
    <w:rsid w:val="00D95D11"/>
    <w:rsid w:val="00DA16A5"/>
    <w:rsid w:val="00DA4154"/>
    <w:rsid w:val="00DC4B58"/>
    <w:rsid w:val="00E010C6"/>
    <w:rsid w:val="00E07730"/>
    <w:rsid w:val="00E211E6"/>
    <w:rsid w:val="00E36BC9"/>
    <w:rsid w:val="00E463DF"/>
    <w:rsid w:val="00E66702"/>
    <w:rsid w:val="00E66839"/>
    <w:rsid w:val="00E76090"/>
    <w:rsid w:val="00E95C51"/>
    <w:rsid w:val="00EA3603"/>
    <w:rsid w:val="00EB6F24"/>
    <w:rsid w:val="00EC2568"/>
    <w:rsid w:val="00ED271F"/>
    <w:rsid w:val="00ED5A86"/>
    <w:rsid w:val="00F2058F"/>
    <w:rsid w:val="00F4374B"/>
    <w:rsid w:val="00F44531"/>
    <w:rsid w:val="00F84598"/>
    <w:rsid w:val="00F84F08"/>
    <w:rsid w:val="00F86EDC"/>
    <w:rsid w:val="00FC72E6"/>
    <w:rsid w:val="00FF4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F8459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8459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84598"/>
  </w:style>
  <w:style w:type="paragraph" w:styleId="a3">
    <w:name w:val="List Paragraph"/>
    <w:basedOn w:val="a"/>
    <w:uiPriority w:val="34"/>
    <w:qFormat/>
    <w:rsid w:val="00F8459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">
    <w:name w:val="Нет списка2"/>
    <w:next w:val="a2"/>
    <w:uiPriority w:val="99"/>
    <w:semiHidden/>
    <w:unhideWhenUsed/>
    <w:rsid w:val="00F84598"/>
  </w:style>
  <w:style w:type="paragraph" w:customStyle="1" w:styleId="CharChar">
    <w:name w:val="Char Char Знак Знак Знак Знак Знак Знак Знак Знак Знак Знак"/>
    <w:basedOn w:val="a"/>
    <w:rsid w:val="00F8459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4">
    <w:name w:val="header"/>
    <w:basedOn w:val="a"/>
    <w:link w:val="a5"/>
    <w:uiPriority w:val="99"/>
    <w:unhideWhenUsed/>
    <w:rsid w:val="00F84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84598"/>
  </w:style>
  <w:style w:type="paragraph" w:styleId="a6">
    <w:name w:val="footer"/>
    <w:basedOn w:val="a"/>
    <w:link w:val="a7"/>
    <w:uiPriority w:val="99"/>
    <w:unhideWhenUsed/>
    <w:rsid w:val="00F84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4598"/>
  </w:style>
  <w:style w:type="character" w:customStyle="1" w:styleId="apple-style-span">
    <w:name w:val="apple-style-span"/>
    <w:basedOn w:val="a0"/>
    <w:rsid w:val="00F84598"/>
  </w:style>
  <w:style w:type="table" w:styleId="a8">
    <w:name w:val="Table Grid"/>
    <w:basedOn w:val="a1"/>
    <w:uiPriority w:val="59"/>
    <w:rsid w:val="001C3D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F84598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F84598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84598"/>
  </w:style>
  <w:style w:type="paragraph" w:styleId="a3">
    <w:name w:val="List Paragraph"/>
    <w:basedOn w:val="a"/>
    <w:uiPriority w:val="34"/>
    <w:qFormat/>
    <w:rsid w:val="00F8459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">
    <w:name w:val="Нет списка2"/>
    <w:next w:val="a2"/>
    <w:uiPriority w:val="99"/>
    <w:semiHidden/>
    <w:unhideWhenUsed/>
    <w:rsid w:val="00F84598"/>
  </w:style>
  <w:style w:type="paragraph" w:customStyle="1" w:styleId="CharChar">
    <w:name w:val="Char Char Знак Знак Знак Знак Знак Знак Знак Знак Знак Знак"/>
    <w:basedOn w:val="a"/>
    <w:rsid w:val="00F8459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4">
    <w:name w:val="header"/>
    <w:basedOn w:val="a"/>
    <w:link w:val="a5"/>
    <w:uiPriority w:val="99"/>
    <w:unhideWhenUsed/>
    <w:rsid w:val="00F84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84598"/>
  </w:style>
  <w:style w:type="paragraph" w:styleId="a6">
    <w:name w:val="footer"/>
    <w:basedOn w:val="a"/>
    <w:link w:val="a7"/>
    <w:uiPriority w:val="99"/>
    <w:unhideWhenUsed/>
    <w:rsid w:val="00F845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4598"/>
  </w:style>
  <w:style w:type="character" w:customStyle="1" w:styleId="apple-style-span">
    <w:name w:val="apple-style-span"/>
    <w:basedOn w:val="a0"/>
    <w:rsid w:val="00F84598"/>
  </w:style>
  <w:style w:type="table" w:styleId="a8">
    <w:name w:val="Table Grid"/>
    <w:basedOn w:val="a1"/>
    <w:uiPriority w:val="59"/>
    <w:rsid w:val="001C3D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37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16FF2C-E1E4-4511-8F8E-12AAD4482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710</TotalTime>
  <Pages>19</Pages>
  <Words>2782</Words>
  <Characters>15858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Хайруллина</dc:creator>
  <cp:keywords/>
  <dc:description/>
  <cp:lastModifiedBy>Айгуль</cp:lastModifiedBy>
  <cp:revision>52</cp:revision>
  <dcterms:created xsi:type="dcterms:W3CDTF">2013-05-29T18:28:00Z</dcterms:created>
  <dcterms:modified xsi:type="dcterms:W3CDTF">2018-10-12T05:32:00Z</dcterms:modified>
</cp:coreProperties>
</file>